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AA" w:rsidRPr="00F62D94" w:rsidRDefault="00F35CAA" w:rsidP="00F35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Прейскурант цен*</w:t>
      </w:r>
    </w:p>
    <w:p w:rsidR="00F35CAA" w:rsidRPr="00F62D94" w:rsidRDefault="00F35CAA" w:rsidP="00F35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на оказание платных стоматологических услуг ООО «</w:t>
      </w:r>
      <w:r w:rsidR="0042592F">
        <w:rPr>
          <w:rFonts w:ascii="Times New Roman" w:hAnsi="Times New Roman" w:cs="Times New Roman"/>
          <w:b/>
          <w:sz w:val="24"/>
          <w:szCs w:val="24"/>
        </w:rPr>
        <w:t>Президент</w:t>
      </w:r>
      <w:r w:rsidRPr="00F62D9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71FF" w:rsidRDefault="0042592F" w:rsidP="00F35C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>Смоленск</w:t>
      </w:r>
      <w:r w:rsidR="00F35CAA" w:rsidRPr="00D6453B">
        <w:rPr>
          <w:rFonts w:ascii="Times New Roman" w:hAnsi="Times New Roman" w:cs="Times New Roman"/>
        </w:rPr>
        <w:tab/>
      </w:r>
      <w:r w:rsidR="00F35C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9A0411">
        <w:rPr>
          <w:rFonts w:ascii="Times New Roman" w:hAnsi="Times New Roman" w:cs="Times New Roman"/>
        </w:rPr>
        <w:t xml:space="preserve">               </w:t>
      </w:r>
      <w:r w:rsidR="00F35CAA">
        <w:rPr>
          <w:rFonts w:ascii="Times New Roman" w:hAnsi="Times New Roman" w:cs="Times New Roman"/>
        </w:rPr>
        <w:t xml:space="preserve">    </w:t>
      </w:r>
      <w:r w:rsidR="00F9606C">
        <w:rPr>
          <w:rFonts w:ascii="Times New Roman" w:hAnsi="Times New Roman" w:cs="Times New Roman"/>
        </w:rPr>
        <w:t>11.03.2024</w:t>
      </w:r>
    </w:p>
    <w:tbl>
      <w:tblPr>
        <w:tblW w:w="13601" w:type="dxa"/>
        <w:tblLook w:val="04A0" w:firstRow="1" w:lastRow="0" w:firstColumn="1" w:lastColumn="0" w:noHBand="0" w:noVBand="1"/>
      </w:tblPr>
      <w:tblGrid>
        <w:gridCol w:w="9639"/>
        <w:gridCol w:w="1372"/>
        <w:gridCol w:w="1295"/>
        <w:gridCol w:w="1295"/>
      </w:tblGrid>
      <w:tr w:rsidR="00F9606C" w:rsidRPr="005A57DC" w:rsidTr="0009634E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D86E"/>
            <w:hideMark/>
          </w:tcPr>
          <w:p w:rsidR="00F9606C" w:rsidRPr="005A57DC" w:rsidRDefault="00F9606C" w:rsidP="00D47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Рентгенологическое обследование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D86E"/>
          </w:tcPr>
          <w:p w:rsidR="00F9606C" w:rsidRPr="005A57DC" w:rsidRDefault="00F9606C" w:rsidP="00D47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E01B24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01B2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95" w:type="dxa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E01B24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01B2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Радиовизиография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1A78B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5" w:type="dxa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 (контр. сн)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5" w:type="dxa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E01B24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01B2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КТ чел.-лиц. обл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1A78B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предлагаю</w:t>
            </w: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КТ чел.-лиц. обл: 2 чел.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33ACB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3500</w:t>
            </w:r>
          </w:p>
        </w:tc>
        <w:tc>
          <w:tcPr>
            <w:tcW w:w="1295" w:type="dxa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КТ чел.-лиц. обл: 2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чел.(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контр. сн)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95" w:type="dxa"/>
          </w:tcPr>
          <w:p w:rsidR="0042592F" w:rsidRPr="00F16DDB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  <w:r w:rsidRPr="00F16DDB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2780</w:t>
            </w: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0963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1 чел.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295" w:type="dxa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6119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2200</w:t>
            </w: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КТ чел.-лиц. обл: 1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чел.(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контр. сн)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95" w:type="dxa"/>
          </w:tcPr>
          <w:p w:rsidR="0042592F" w:rsidRPr="00F16DDB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20</w:t>
            </w:r>
            <w:r w:rsidRPr="00F16DDB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00</w:t>
            </w: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сегмент (до 5з)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95" w:type="dxa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сегмент (до 5з) (контр. сн)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295" w:type="dxa"/>
          </w:tcPr>
          <w:p w:rsidR="0042592F" w:rsidRPr="00F16DDB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  <w:r w:rsidRPr="00F16DDB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30</w:t>
            </w:r>
            <w:r w:rsidRPr="00F16DDB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0</w:t>
            </w: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запись на диск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5" w:type="dxa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E01B24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01B2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ТРГ челюстей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1A78B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ТРГ челюстей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95" w:type="dxa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95" w:type="dxa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ТРГ челюстей с расшифр.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A78BD" w:rsidRDefault="001A78BD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A78B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</w:t>
            </w:r>
          </w:p>
        </w:tc>
        <w:tc>
          <w:tcPr>
            <w:tcW w:w="1295" w:type="dxa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</w:t>
            </w:r>
          </w:p>
        </w:tc>
        <w:tc>
          <w:tcPr>
            <w:tcW w:w="1295" w:type="dxa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Профилактика и профгигиена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Мест. прим. рем-щих преп. в обл.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Гл. фтор. эмали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зуба:  2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Гл. фтор. эмали зуба: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2-х 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2-х 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Удал. над/поддесн. зуб. отлож.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Удал. над/поддесн. зуб. отлож. в обл. зуба руч. мет.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отбел.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внутрикан. отб. (1з)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0962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2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 </w:t>
            </w:r>
            <w:r w:rsidRPr="00851A8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096298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ZOOM</w:t>
            </w:r>
            <w:r w:rsidR="00096298" w:rsidRPr="0009629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F9606C" w:rsidRDefault="0042592F" w:rsidP="00096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096298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64</w:t>
            </w: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декоративного украшения на зуб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декоративного украшения на зуб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гиг.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у детей (вр/см прикус)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 время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ортодонт. леч. (1р/3м)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07F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2807F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2807F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Piezon Master, Air-Flow, 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</w:t>
            </w:r>
            <w:r w:rsidRPr="002807F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(2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2807F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09634E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: </w:t>
            </w:r>
            <w:r w:rsidRPr="00C7572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Piezon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C7572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Master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C7572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Air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C7572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Flow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(1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 (</w:t>
            </w: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8 </w:t>
            </w: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зубов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9E13D8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13D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9E13D8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13D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сост-ем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9E13D8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13D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вр-стом-тер. повторный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9E13D8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13D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первичный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9E13D8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13D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 первичный с сост-ем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5A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Прием (осмотр, конс) вр-стом повторный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общ.практики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915A95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5A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общ.практики первичный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915A95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5A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 практики первичный с сост-ем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915A95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5A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 общ.практики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 практики повторный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42592F" w:rsidRPr="00F960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9606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</w:t>
            </w:r>
            <w:proofErr w:type="gramStart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осмотр,конс</w:t>
            </w:r>
            <w:proofErr w:type="gramEnd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с заболев слиз оболочки полости рта (с выдачей рекомендаций)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F9606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9606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</w:t>
            </w:r>
            <w:proofErr w:type="gramStart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осмотр,конс</w:t>
            </w:r>
            <w:proofErr w:type="gramEnd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с заболев слиз оболочки полости рта (с выдачей рекомендаций)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F9606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(1к-л)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2592F" w:rsidRPr="00E20C3D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E20C3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E20C3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E20C3D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E20C3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Исследование уровня глюкозы в крови (глюкометр)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E20C3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Введ. лек. преп. в пародонт. карман: антибакт, противовосп. преп.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чел.-лиц. обл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F960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9606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Гл. фтор. эмали </w:t>
            </w:r>
            <w:proofErr w:type="gramStart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зуба:  2</w:t>
            </w:r>
            <w:proofErr w:type="gramEnd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9606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42592F" w:rsidRPr="00F960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9606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Гл. фтор. эмали зуба: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9606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2592F" w:rsidRPr="00F960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9606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Аппликация лек. преп. на слиз. об-чку полости рта (в пределах 1 квадранта) (Диплен)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9606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F9606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Наложение девит. пасты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15970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Витальное окраш. тверд.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вкусовой чувств-сти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инд-е, подбор ср-в и предм. гиг.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Обуч. гиг. полости рта и зубов инд-е, подбор ср-в и предм. гиг. полости рта: 1 пац.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FD65E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996B95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996B95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2592F" w:rsidRPr="00FD65E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996B95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996B95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  1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2592F" w:rsidRPr="005A57DC" w:rsidTr="0042592F">
        <w:trPr>
          <w:gridAfter w:val="2"/>
          <w:wAfter w:w="2590" w:type="dxa"/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диагностич.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хим. отвержд.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длит. нош.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28743C" w:rsidTr="0042592F">
        <w:trPr>
          <w:gridAfter w:val="2"/>
          <w:wAfter w:w="2590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эндо/леч. СИЦ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2430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композит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3050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ВЭМ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поверхн. кариеса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поверхн. кариеса ВЭМ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3830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пришееч. к-са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3620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пришееч. к-са ВЭМ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(СИЦ)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4160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4590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4870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(СИЦ)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5010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5730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гл.к-са (ВЭМ)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(СИЦ)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3550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4530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Восст. зуба пл: при леч. некариоз. пораж. (эрозия, кл-вид. деф, гипоплазия) (ВЭМ)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4980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5980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8580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5980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8580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на контакт. поверхности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</w:t>
            </w:r>
            <w:proofErr w:type="gramEnd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изолир. лайнера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(СИЦ)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3560</w:t>
            </w:r>
          </w:p>
        </w:tc>
      </w:tr>
      <w:tr w:rsidR="0042592F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743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Пломб-е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корн. к-ла зуба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пастой (1к)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гуттаперч. шт. (мет-м латер. конд. гуттаперчи) (1к)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Закрытие перф-ции стенки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 полипроп. шт-ми (1к)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(амп-ция коронк. п-пы)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(амп-ция коронк. п-пы)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(1к)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одонтоген. абсцесса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одонтоген. абсцесса: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абсцесса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абсцесса в полости рта: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очага воспал. мягких тк. лица/дна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очага воспал. мягких тк. лица/дна полости рта: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заб-ях пародонта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металл. ретейнера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стекловолокна, композита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твердых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полир-е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(1з)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D9484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948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после ортодонт. леч. (1з)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обраб. к/к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2-кан/з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3-кан/з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4-кан/з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(повторная)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плохо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2-кан/з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3-кан/з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4-кан/з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(повторная)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Врем.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лек. преп. к/к (пост/з)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пломб. мат. с исп-м анкер. штифтов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(стекловолок.)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(титановый)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Запечат. фиссуры зуба герметиком: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инвазивное (1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трвердых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Снятие</w:t>
            </w:r>
            <w:r w:rsidRPr="004474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врем.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47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врем. пломбы: ранее установленной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 / вкладки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(анкер. штифт)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(стекловол. штифт)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(вкладки)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42592F" w:rsidRPr="00284198" w:rsidTr="00424C3E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284198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8419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Некрэктомия кариозных тканей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284198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592F" w:rsidRPr="00284198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84198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419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Некрэктомия кариозных тканей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процедура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обраб. пародонт. кармана в области зуба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Ультразв. уд. над/поддесн. зуб. отлож. в обл.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при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терап.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ечении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расшир.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2C6D3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2C6D3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C6D3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Местная анестезия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</w:t>
            </w:r>
            <w:r w:rsidRPr="00C7595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карп.) (1 карпула)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595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4C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4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113716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137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сост-м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113716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137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6734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673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2673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</w:t>
            </w:r>
            <w:proofErr w:type="gramEnd"/>
            <w:r w:rsidRPr="002673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при помощи воск. шаблона с прикус. валиками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1ч.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(в т.ч. ее изг.)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1-2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от 3-х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Wax-Up 1 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простая модель 1 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2592F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разборная модель 1 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E20C3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Мax-Up 1 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E20C3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вклад.,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виниром, полукор.: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керам. Emax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25250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п/ан.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с кер. покр.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ультратонк. Emax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30910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керам. Emax   керамика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п/ан.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с кер. покр.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литая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вклад. литая разбор.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композит.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 с нанес. керамики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 с нанес. керамики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202E0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с 3 штиф. разбор.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02E0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к-кой: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Emax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ДЦ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из ДЦ п/ан.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литой с кер. облиц.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цельнолитая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(1-2ед)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(3ед и более)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с плечевой массой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с использ. искусств. десны (в обл. 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E20C3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 на 3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каркасе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(1-2ед)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E20C3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E20C3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 на 3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каркасе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(3ед и более)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E20C3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телескоп. двойной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(врем.)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пластм.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изг-ой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мет. CAD CAM (длит. нош.)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(со штиф.)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(из композиц. м-ла)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Tbond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Цемент-Имплант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пост.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цел-сти зуб. ряда несъем. мостовид. протезами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цел-сти зуб. ряда несъем. мостовид. протез: МК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1ед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13150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цельнолит.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с кер. покр.1ед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п/ан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з-в полными съем. пластин. протез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з-в ПСПП: на жест.базисе (объем.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мод-е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42592F" w:rsidRPr="005A57DC" w:rsidTr="0042592F">
        <w:trPr>
          <w:gridAfter w:val="2"/>
          <w:wAfter w:w="2590" w:type="dxa"/>
          <w:trHeight w:val="13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 гипоаллергенный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зуба:1з.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леч. 1з.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частич. съем. пластин. протез.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4-14з.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767BF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67B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1-3з.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767BF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67B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гипоаллергенный: 4-14з.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767BF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67B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гипоаллергенный: 1-3з.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гипоаллергенный, армир. ацетал.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Протез. съем. бюгель. протез.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съем. бюгель.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чел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СБП: с балоч. сист. крепл.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59250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Протез.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замковой сист. крепл. (1з-к)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кламмера (1ед)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Повтор. фикс. на пост. цем. несъем. ортопед. констр.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Повтор. фикс. на пост. цем. несъем. </w:t>
            </w:r>
            <w:r w:rsidRPr="00911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ортопед. констр: вкл., к-ки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винира, уст-ого в др. кл-ке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замк. сист.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несъем. ортопед. констр.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штамп.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450 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МК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цельнолитой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циркониевой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 импланте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A4AF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врем. пломбы: ранее установленной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A4AF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внутрикан. штифта/ вкладки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анкер. штифт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стекловол. штифт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вкладка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787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Лечение дисфункции ВНЧС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737878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737878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7878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Лечение дисфункции ВНЧС: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 xml:space="preserve"> сплинт-шина миорелаксирующая (1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чел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изг. ортопед. констр. стом.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Услуги по изготовл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армированной дуги литой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базис. пластм.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мягк. пластм.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холод. сп.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горяч. сп.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Приварка кламмера: 1ед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2ед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ацетал.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2ед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3-4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Починка перелома базиса самотверд.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пластм.: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лаб. мет. с арм-ем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двух переломов базиса самотверд.пластм.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замена втулки аттачмента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станд.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индивид.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лаб. мет. микросетки армир.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станд.  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микросетки армир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литой индивид.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изг. разобщ. каппы с исп. вакуумформ. (1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изготовл. разобщ. каппы с исп. артик-ра (1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протеза, изг-го в др. кл-ке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ортопед. констр.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FA4AF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A4AF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обслуж. ортоп. констр: корр. протеза: чистка съем. протеза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A4AF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42592F" w:rsidRPr="00FA4AF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A4AF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обслуж. ортоп. констр: чистка к-ки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A4AF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2592F" w:rsidRPr="00FA4AF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A4AF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обслуж. ортоп. констр: реставрация скола керам. покрытия коронки (1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A4AF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42592F" w:rsidRPr="00FA4AF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A4AF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обслуж. ортоп. констр: полировка скола керам. покрытия коронки (1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A4AF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FA4AF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FA4AF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lastRenderedPageBreak/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FA4AF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2C6D3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A4AF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</w:t>
            </w:r>
            <w:r w:rsidRPr="00DD71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 (до 4-х дней):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Хирургическая стоматология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BC403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40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выдачей справки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BC403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40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сост.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BC403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40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BC403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40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повторный: с выдачей справки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BC403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40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кисты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Бужир. протоков слюн. желез: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ЧЛО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тканей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языка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слизистой ротоглотки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губы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патолог. образ. слизис. преддверия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Получ. содержимого пародонт. кармана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 протока слюн. железы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Взятие образца био/мат из очагов поражения органов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15970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77393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77393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77393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2592F" w:rsidRPr="0077393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773931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77393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750EA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(альвостаз, неоконес)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750EA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750EA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перевязка/осмотр после опер. (мех</w:t>
            </w:r>
            <w:proofErr w:type="gramStart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послеопер. раны)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750EAD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сложн. (2-4 ст. подвижн.)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 исп. пьезохир. аппарата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зуба сложн. с разъед.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орней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 исп. пьезохир. аппарата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(однокорн. зуб)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(многокорн. зуб)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поднадкост. очага воспал.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поднадкост. очага воспал. в полости рта: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одонтоген. абсцесса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одонтоген. абсцесса: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Отсроч. кюретаж лунки уд-го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Отсроч. кюретаж лунки уд-го зуба: 1 ед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абсцесса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абсцесса в полости рта: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Цистотомия или цистэктомия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Цистотомия или цистэктомия: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Цистотомия или цистэктомия: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 исп. пьезохир. аппарата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отростка  с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контракц.-дистракц.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3B566B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отростка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сверхкомплект. зуба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сверхкомплект. зуба: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сверхкомплект. зуба: 1з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 исп. пьезохир. аппарата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Опер. уд. полуретинир. зуба: 1з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полуретинир. зуба: 1з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 исп. пьезохир. аппарата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Гингивэктомия: в обл.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Откр. кюретаж при заб-ях пародонта в обл.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сегмент (4-6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Закр. кюретаж при заб-ях пародонта в обл.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сегмент (4-6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Лоскут. опер.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Лоскут. опер. в полости рта: в обл. 1 функц. гр.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верх. губы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верх. губы: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нижней губы: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языка: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Вестибулопластика: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35950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Гемисекция зуба: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Гингивопластика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Гингивопластика: в обл.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Гингивотомия: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Остановка луноч. кровотеч. без налож. швов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мет-м тампонады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с исп. гемостат. мат-в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F22E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перфорации верхнечел. пазухи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Пластика перфорации верхнечел. пазухи: 1 ед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Налож. шва на слиз. оболочку рта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шва на слиз. оболочку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рта:  нитью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Vicryl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нитью Catgut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швов на слиз. оболочки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челюсти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новообраз. мягких тк.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до 5 мм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более 5 мм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новообраз. мягких тк. в полости рта: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 морфолог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иссл-ем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Удлинение клинической коронки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D471FF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71F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Удлинение клинической коронки зуба, в обл.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D471F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Коронэктомия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D471F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4231F9" w:rsidRDefault="0042592F" w:rsidP="00F22E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231F9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Коронэктомия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,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Диатермокоагул. при патологии полости рта и зубов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Диатермокоагул. при патологии полости рта и зубов: в обл.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2C6D3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2C6D3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C6D3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Имплантация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конс.)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вр.-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стом.-хир. первичный: с сост.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15970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альвеоляр. отростка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направл. костная рег-ция альв. отростка (без ст-сти мат-ла)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материал для костной рег-ции альв. отростка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Внутрикост. дент. 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хир. 3D шаблон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хир. 3D шаблон (за каждую доп 1ед)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Axis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27950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Аlpha bio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27950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Mis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35100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Grin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27950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Osstem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27950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Straumann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62040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Nobel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51920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22E4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Medentika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27950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 мини-импл.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13200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ортодон. мини-импл.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10800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II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эт. опер. по уст. форм-ля десны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обслужив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на импл.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ревизия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импл. 1 ед (1р/6м)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миниимпл.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ортодонт. мини-импл.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установка заглушки (повторно)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установка заглушки Straumann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обол. рта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Vicryl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Catgut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швов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слизистой оболочки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Протезирование на имплантатах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B01 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сост.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оттиска с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 т.ч.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изг.)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откр.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закр.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с импл. откр.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ч:с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инд. ложки с импл. закр.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Wax-Up 1 единица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B422F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42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простая модель 1 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B422FD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42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Исслед. на диагн. моделях челюстей: разборная модель 1 ед.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зуба с исп. импл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3F07BB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врем.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3F07BB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титанового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3F07BB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ДЦ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3F07BB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мультиюниты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3F07BB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(металл) 3D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3F07BB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абатм. на импл. инд. по 3D-технологии (титан)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3F07BB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ДЦ 3D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3F07BB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для Straumann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19970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3F07BB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для Anthogyr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зуба с исп. импл: к-ка керам. из ДЦ с опорой на 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171C4A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</w:t>
            </w:r>
            <w:r w:rsidRPr="00171C4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 ДЦ п/ан с опорой на </w:t>
            </w:r>
            <w:r w:rsidRPr="00171C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с опорой на импл.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21120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цельнолит. на импл.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-ка врем. пластм. на 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импл:съем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протез с опорой на импл. с шаровид. абатм.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Протез. зуба с исп. импл: съем. протез с опорой на импл. на абатм.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съем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балоч. протез с замками на 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66850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винта клинического (без ст-сти винта)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винт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клинический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2C6D3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C6D3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повторный: активация съём апп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конс) вр-ортодонта повторный: активация съём апп для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пац.,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нах-ся на ортодонт. леч. в др. кл-ке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Антропометр. исслед.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Антропометр.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пац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вида смыкания зубных рядов с пом. лиц. дуги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конструктив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прикуса при помощи воск. шаблона с прикус.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аликами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конструктив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для изготовления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 диагност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. мод. челюстей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Исслед.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диагност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мод. челюстей: 1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одной чел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А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С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альгинат.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полиэфир.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для изгот. силикон. ключа 1-2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от 3-х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Корр. прикуса с исп. ортопед. констр.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прикуса с исп.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примен. съем. протеза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прикуса с исп.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защит. капа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 (1з)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D9484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948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 (1з)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Ортодонт. корр: для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пац.,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нах-ся на ортодонт. леч. в др. кл-ке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уст. дуги никель-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сталь.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уст. дуги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тит.-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молибд.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брек. (без ст-сти брек.)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накусоч. брек. (без ст-сти брек.)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ретейнера (1эл.)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эл. лигатуры (1ч)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разобщ. прикуса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элайнер корр. после леч. на брек.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несъем. ретейнера 1 з/ряд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снятие несъём. ретейнера (1 з/ряд)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сн. брек/сис для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пац.,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нах-ся на ортодонт. леч. в др. кл-ке (1 з/ряд)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использование брекета металл. (1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использование брекета керам. (1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несъем.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несъем. ретейнера 1 з/ряд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Ортодонт. корр. несъем. ортодонт. апп: фикс. несъем. ретейнера 1зуб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сн. несъём. ретейнера 1 з/ряд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ортодонт. кольца повторная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лиг. к мини-импл.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сн. лиг. с мини-импл.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фиксатор места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лингвальная дуга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съем. ортодонт. апп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примен. ретенц. пластинки на 1 з/ряд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LM-акт.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LM-акт. 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ортодонт. трейнер, Миобрейс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одночел. апп. (пластинка)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одночел. апп. (пластинка Корна)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апп:  апп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Брюкля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Френкля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Твин-Блок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19970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акт-р Андрезена Гойпля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Пендюлюм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Гибридхайрэкс Дисталайзер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31460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апп.Хаас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Фрог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инд.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корр-р дисталь. прикуса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вестибул. пластинка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ортодонт. винта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ортодонт. винта Бертони, Хайрекс и т.п.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лицевой маски (без ст-сти маски)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лицевая маска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крючки для лицевой маски (без стоимости маски)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F22E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заслонка для языка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губной пилот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накусочная площадка, наклонная плоскость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кольцо станд.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кольцо станд. с трубками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кольцо индивид.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щечная трубка с приваркой к инд. кольцам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окклюзионная накладка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использ. лазерной сварки CoCr/Ni/Ti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дополн. элемент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корр. после леч. на брек.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ретенц. после ортодонт. леч.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A43B76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B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5 (не более 5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10 (не более 6-10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Star Smile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более 11-20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174000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Full (от 21 шт и выше)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293000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Kids Mini (до 4 мес)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Star Smile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Kids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4 до 7 мес)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рет-р Star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Smile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вирт.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сетап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Star Smile)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3D Setap Pro (Star Smile)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цифр. диагн. модель (Star Smile)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вирт. сетап DM-ClinCheck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Ортодонт. корр. съем. ортодонт. апп: леч. на эл-х DM-Aligner (не более 10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(не более 20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(от 21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223850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F22E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перевыпуск эл-ра DM-Aligner первичный (1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перевыпуск эл-ра DM-Aligner повторный (1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с примен. брекет-систем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  брек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/сис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  брек/сис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(для детей до 18 лет)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25250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  брек/сис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(для детей до 18 лет)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керам.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35500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F22E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керам.  брек/сис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45500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15750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 самолиг.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на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чел.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F22E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на 1 чел. 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12875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на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чел.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(для детей до 18 лет)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A16.07.048.005.004 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на 1 чел. 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(для детей до 18 лет)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8875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леч.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 1 чел.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 1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з/ряд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42000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на 1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керам.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при леч. на 1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керам.  брек/сис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1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42592F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42592F" w:rsidRPr="00EA031D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F538B0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для детей 8-10 лет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F538B0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14500</w:t>
            </w:r>
          </w:p>
        </w:tc>
      </w:tr>
      <w:tr w:rsidR="0042592F" w:rsidRPr="0069307F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69307F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6930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</w:t>
            </w:r>
            <w:proofErr w:type="gramEnd"/>
            <w:r w:rsidRPr="006930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для детей 8-10 лет </w:t>
            </w:r>
            <w:r w:rsidRPr="006930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69307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42592F" w:rsidRPr="0069307F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69307F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брекет-система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69307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использ. непрямого метода фиксации брекетов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787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Лечение дисфункции ВНЧС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737878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7878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Лечение дисфункции ВНЧС: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 xml:space="preserve"> сплинт-шина миорелаксирующая (1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чел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Корр. съем.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съем. ортодонт. апп: простая починка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16367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съем. ортодонт. апп: сложная починка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пришлиф.тв. тк.зуба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пришлиф.тв. тк.зуба: после ортодонт. леч. 1 зуб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2C6D3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C6D3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1636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16367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1636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16367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1636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16367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Детская стоматология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770C6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Прием (осмотр, конс) вр-стом детского первичный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770C6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 с сост-ем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770C6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повторный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Антропометр. исслед.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Антропометр.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пац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Электроодонтометрия зуба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зуба: 1 к-л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2592F" w:rsidRPr="001F7916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1F7916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1F7916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1F7916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Введ. лек. преп. в пародонт. карман: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антибакт.,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противовоспал. преп.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1636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Гл. фтор. эмали </w:t>
            </w:r>
            <w:proofErr w:type="gramStart"/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зуба:  2</w:t>
            </w:r>
            <w:proofErr w:type="gramEnd"/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16367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1636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Гл. фтор. эмали зуба: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16367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1636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Апплик. лек. преп. на слиз. оболочку полости рта (в пределах 1 квадранта) (Диплен)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16367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1636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Примен. метода серебр.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16367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1636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девит. пасты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16367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Виталь. окраш. тв.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вкус. чувствит.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инд., подбор средств и предм. гиг.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  и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зубов инд., подбор средств и предм. гиг. полости рта: 1 пац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770C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770C6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770C6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2592F" w:rsidRPr="00770C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770C6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770C6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Удаление 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зуба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физиолог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смене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850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с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нерассосавш. корнями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сложное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 (2-4 ст. подвижн.)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сложное (полуретинированного, ретинированного, сверхкомлектного)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в зачатке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пломбой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врем.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диагностической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(после эндо. леч.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врем. зуба 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любой мат.)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поверх. кариеса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2490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DF62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наложение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изолир. лайнера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при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кариеса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коронкой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временного зуба (композит)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A16.07.004.010.002 Восст. зуба к-кой: временного зуба (металл)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Пломб. к/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пастой (1 к-л)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гутт. штифт. (мет-м латераль. конденс. гутт.) (1 к-л)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перфорации стенки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Пломб.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полипропилен. штифт.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кальцийсодерж. преп.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(ампутация коронк. пульпы)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Пульпотомия (ампутация коронк. пульпы)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E41CE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41C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(ампутация коронк. пульпы) (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зуба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E41CE1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41C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1 к-л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тв.х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DF6235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</w:t>
            </w:r>
            <w:r w:rsidR="0042592F"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тв.х тк. зуба: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D9484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948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тв.х тк. зуба: после ортодонт. леч.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обр. к/к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пломб. лек.преп. к/к: (пост. зубы)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пломб. лек.преп. к/к: (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зубы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к/к: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 детей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к/к: у детей (повтор.)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пломб. мат-ми с использ. анкер. шт.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пломб. мат-ми с использ. анкер.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шт: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стекловолокон.)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2380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пломб. мат-ми с использ. анкер.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шт: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титановый)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зуба: инвазивное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зуба: неинвазивное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 у детей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Распломб. к/к ранее леч. фосфат-цементом/резорцин-формаль.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врем. 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врем. 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47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пломбы: ранее установленной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штифта/вкладки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(анкер. штифт)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(стекловол. штифт)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(вкладки)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Расшир. к/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Расшир.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у детей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перед ортодонт.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гл. располож. в челюсти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Импрегнация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Импрегнация: в обл.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Налож.леч. пасты под пост. пломбу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Налож.леч. пасты под пост. пломбу: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Ультразвук. обраб. пародонт. кармана в обл. зуба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Ультразвук. уд. над/поддесневых зуб. отлож. в обл. зуба: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терапевт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Ультразвук. расшир.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2C6D3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2C6D3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592F" w:rsidRPr="0051636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16367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Pr="00516367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5A57DC" w:rsidRDefault="0042592F" w:rsidP="004259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2F" w:rsidRPr="005A57DC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42592F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2F" w:rsidRPr="00DF6235" w:rsidRDefault="0042592F" w:rsidP="00DF62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623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2F" w:rsidRDefault="0042592F" w:rsidP="004259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3F2C09" w:rsidRPr="00686EB0" w:rsidRDefault="003F2C09" w:rsidP="003F2C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B0">
        <w:rPr>
          <w:rFonts w:ascii="Times New Roman" w:hAnsi="Times New Roman" w:cs="Times New Roman"/>
          <w:b/>
          <w:i/>
          <w:sz w:val="20"/>
          <w:szCs w:val="20"/>
        </w:rPr>
        <w:t>*При проведении лечения главным врачом, стоимость услуг, указанных в прейскуранте, увеличивается на 10%.</w:t>
      </w:r>
    </w:p>
    <w:p w:rsidR="003F2C09" w:rsidRPr="00686EB0" w:rsidRDefault="003F2C09" w:rsidP="003F2C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B0">
        <w:rPr>
          <w:rFonts w:ascii="Times New Roman" w:hAnsi="Times New Roman" w:cs="Times New Roman"/>
          <w:b/>
          <w:i/>
          <w:sz w:val="20"/>
          <w:szCs w:val="20"/>
        </w:rPr>
        <w:t>Выбор материалов (препаратов) производится лечащим врачом исходя из клинической ситуации.</w:t>
      </w:r>
    </w:p>
    <w:p w:rsidR="003F2C09" w:rsidRPr="00686EB0" w:rsidRDefault="003F2C09" w:rsidP="003F2C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B0">
        <w:rPr>
          <w:rFonts w:ascii="Times New Roman" w:hAnsi="Times New Roman" w:cs="Times New Roman"/>
          <w:b/>
          <w:i/>
          <w:sz w:val="20"/>
          <w:szCs w:val="20"/>
        </w:rPr>
        <w:t xml:space="preserve">Расчет итоговой стоимости лечения основывается на суммарной стоимости отдельных стоматологических услуг и предварительно обсуждается с лечащим врачом. </w:t>
      </w:r>
    </w:p>
    <w:p w:rsidR="00BE5212" w:rsidRDefault="00BE5212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</w:rPr>
        <w:t>** Стоимость лечения на брекет-системах (без стоимости брекет-системы)</w:t>
      </w:r>
      <w:r w:rsidR="00EA031D"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. В стоимость входит: фиксация брекетов, активация, снятие брекетов, </w:t>
      </w:r>
      <w:r w:rsidR="008A1074" w:rsidRPr="005E7DEB">
        <w:rPr>
          <w:rFonts w:ascii="Times New Roman" w:hAnsi="Times New Roman" w:cs="Times New Roman"/>
          <w:b/>
          <w:i/>
          <w:sz w:val="20"/>
          <w:szCs w:val="20"/>
        </w:rPr>
        <w:t>капа</w:t>
      </w:r>
      <w:r w:rsidR="00C83D83"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ретенционн</w:t>
      </w:r>
      <w:r w:rsidR="008A1074" w:rsidRPr="005E7DEB">
        <w:rPr>
          <w:rFonts w:ascii="Times New Roman" w:hAnsi="Times New Roman" w:cs="Times New Roman"/>
          <w:b/>
          <w:i/>
          <w:sz w:val="20"/>
          <w:szCs w:val="20"/>
        </w:rPr>
        <w:t>ая</w:t>
      </w:r>
      <w:r w:rsidR="00C83D83"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8A1074" w:rsidRPr="005E7DE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C83D83" w:rsidRPr="005E7DEB">
        <w:rPr>
          <w:rFonts w:ascii="Times New Roman" w:hAnsi="Times New Roman" w:cs="Times New Roman"/>
          <w:b/>
          <w:i/>
          <w:sz w:val="20"/>
          <w:szCs w:val="20"/>
        </w:rPr>
        <w:t>шт)</w:t>
      </w:r>
      <w:r w:rsidR="009D2167" w:rsidRPr="005E7DEB">
        <w:rPr>
          <w:rFonts w:ascii="Times New Roman" w:hAnsi="Times New Roman" w:cs="Times New Roman"/>
          <w:b/>
          <w:i/>
          <w:sz w:val="20"/>
          <w:szCs w:val="20"/>
        </w:rPr>
        <w:t>, ретейнер (при необходимости)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1. Лигатурные</w:t>
      </w:r>
      <w:r w:rsidR="001633A2"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, самолигирующие</w:t>
      </w:r>
      <w:r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C50A3F" w:rsidRPr="005E7DEB" w:rsidRDefault="00C50A3F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E7DEB">
        <w:rPr>
          <w:rFonts w:ascii="Times New Roman" w:hAnsi="Times New Roman" w:cs="Times New Roman"/>
          <w:i/>
          <w:sz w:val="20"/>
          <w:szCs w:val="20"/>
          <w:u w:val="single"/>
        </w:rPr>
        <w:t>Для взрослых: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2 челюстях – </w:t>
      </w:r>
      <w:r w:rsidR="001633A2" w:rsidRPr="005E7DEB">
        <w:rPr>
          <w:rFonts w:ascii="Times New Roman" w:hAnsi="Times New Roman" w:cs="Times New Roman"/>
          <w:b/>
          <w:i/>
          <w:sz w:val="20"/>
          <w:szCs w:val="20"/>
        </w:rPr>
        <w:t>154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633A2" w:rsidRPr="005E7D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     (фикс </w:t>
      </w:r>
      <w:r w:rsidR="000C7F9E" w:rsidRPr="005E7DEB">
        <w:rPr>
          <w:rFonts w:ascii="Times New Roman" w:hAnsi="Times New Roman" w:cs="Times New Roman"/>
          <w:i/>
          <w:sz w:val="20"/>
          <w:szCs w:val="20"/>
        </w:rPr>
        <w:t>3</w:t>
      </w:r>
      <w:r w:rsidRPr="005E7DEB">
        <w:rPr>
          <w:rFonts w:ascii="Times New Roman" w:hAnsi="Times New Roman" w:cs="Times New Roman"/>
          <w:i/>
          <w:sz w:val="20"/>
          <w:szCs w:val="20"/>
        </w:rPr>
        <w:t>0 000х2 + взносы 1</w:t>
      </w:r>
      <w:r w:rsidR="000C7F9E" w:rsidRPr="005E7DEB">
        <w:rPr>
          <w:rFonts w:ascii="Times New Roman" w:hAnsi="Times New Roman" w:cs="Times New Roman"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7F9E" w:rsidRPr="005E7DEB">
        <w:rPr>
          <w:rFonts w:ascii="Times New Roman" w:hAnsi="Times New Roman" w:cs="Times New Roman"/>
          <w:i/>
          <w:sz w:val="20"/>
          <w:szCs w:val="20"/>
        </w:rPr>
        <w:t>75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0х6 мес)      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1 челюсти – </w:t>
      </w:r>
      <w:r w:rsidR="001633A2" w:rsidRPr="005E7DEB">
        <w:rPr>
          <w:rFonts w:ascii="Times New Roman" w:hAnsi="Times New Roman" w:cs="Times New Roman"/>
          <w:b/>
          <w:i/>
          <w:sz w:val="20"/>
          <w:szCs w:val="20"/>
        </w:rPr>
        <w:t>105 25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         (фикс </w:t>
      </w:r>
      <w:r w:rsidR="004E0C77" w:rsidRPr="005E7DEB">
        <w:rPr>
          <w:rFonts w:ascii="Times New Roman" w:hAnsi="Times New Roman" w:cs="Times New Roman"/>
          <w:i/>
          <w:sz w:val="20"/>
          <w:szCs w:val="20"/>
        </w:rPr>
        <w:t>28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3768" w:rsidRPr="005E7DEB">
        <w:rPr>
          <w:rFonts w:ascii="Times New Roman" w:hAnsi="Times New Roman" w:cs="Times New Roman"/>
          <w:i/>
          <w:sz w:val="20"/>
          <w:szCs w:val="20"/>
        </w:rPr>
        <w:t>00</w:t>
      </w:r>
      <w:r w:rsidRPr="005E7DEB">
        <w:rPr>
          <w:rFonts w:ascii="Times New Roman" w:hAnsi="Times New Roman" w:cs="Times New Roman"/>
          <w:i/>
          <w:sz w:val="20"/>
          <w:szCs w:val="20"/>
        </w:rPr>
        <w:t>0 + взносы 1</w:t>
      </w:r>
      <w:r w:rsidR="00003768" w:rsidRPr="005E7DEB">
        <w:rPr>
          <w:rFonts w:ascii="Times New Roman" w:hAnsi="Times New Roman" w:cs="Times New Roman"/>
          <w:i/>
          <w:sz w:val="20"/>
          <w:szCs w:val="20"/>
        </w:rPr>
        <w:t>2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3768" w:rsidRPr="005E7DEB">
        <w:rPr>
          <w:rFonts w:ascii="Times New Roman" w:hAnsi="Times New Roman" w:cs="Times New Roman"/>
          <w:i/>
          <w:sz w:val="20"/>
          <w:szCs w:val="20"/>
        </w:rPr>
        <w:t>875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C50A3F" w:rsidRPr="005E7DEB" w:rsidRDefault="00C50A3F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E7DEB">
        <w:rPr>
          <w:rFonts w:ascii="Times New Roman" w:hAnsi="Times New Roman" w:cs="Times New Roman"/>
          <w:i/>
          <w:sz w:val="20"/>
          <w:szCs w:val="20"/>
          <w:u w:val="single"/>
        </w:rPr>
        <w:t>Д</w:t>
      </w:r>
      <w:r w:rsidR="003F2C09" w:rsidRPr="005E7DEB">
        <w:rPr>
          <w:rFonts w:ascii="Times New Roman" w:hAnsi="Times New Roman" w:cs="Times New Roman"/>
          <w:i/>
          <w:sz w:val="20"/>
          <w:szCs w:val="20"/>
          <w:u w:val="single"/>
        </w:rPr>
        <w:t>ля детей до 18 лет</w:t>
      </w:r>
      <w:r w:rsidRPr="005E7DEB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3F2C09" w:rsidRPr="005E7DEB" w:rsidRDefault="00C50A3F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>-</w:t>
      </w:r>
      <w:r w:rsidR="009B3187" w:rsidRPr="005E7DEB">
        <w:rPr>
          <w:rFonts w:ascii="Times New Roman" w:hAnsi="Times New Roman" w:cs="Times New Roman"/>
          <w:i/>
          <w:sz w:val="20"/>
          <w:szCs w:val="20"/>
        </w:rPr>
        <w:t xml:space="preserve"> на 2 челюстях</w:t>
      </w:r>
      <w:r w:rsidR="003F2C09" w:rsidRPr="005E7DEB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1633A2"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110 </w:t>
      </w:r>
      <w:r w:rsidR="00D43B7E" w:rsidRPr="005E7DEB">
        <w:rPr>
          <w:rFonts w:ascii="Times New Roman" w:hAnsi="Times New Roman" w:cs="Times New Roman"/>
          <w:b/>
          <w:i/>
          <w:sz w:val="20"/>
          <w:szCs w:val="20"/>
        </w:rPr>
        <w:t>50</w:t>
      </w:r>
      <w:r w:rsidR="003F2C09"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0 руб. </w:t>
      </w:r>
      <w:r w:rsidR="003F2C09" w:rsidRPr="005E7DEB">
        <w:rPr>
          <w:rFonts w:ascii="Times New Roman" w:hAnsi="Times New Roman" w:cs="Times New Roman"/>
          <w:i/>
          <w:sz w:val="20"/>
          <w:szCs w:val="20"/>
        </w:rPr>
        <w:t xml:space="preserve">(фикс </w:t>
      </w:r>
      <w:r w:rsidR="00D43B7E" w:rsidRPr="005E7DEB">
        <w:rPr>
          <w:rFonts w:ascii="Times New Roman" w:hAnsi="Times New Roman" w:cs="Times New Roman"/>
          <w:i/>
          <w:sz w:val="20"/>
          <w:szCs w:val="20"/>
        </w:rPr>
        <w:t>25</w:t>
      </w:r>
      <w:r w:rsidR="003F2C09" w:rsidRPr="005E7DEB">
        <w:rPr>
          <w:rFonts w:ascii="Times New Roman" w:hAnsi="Times New Roman" w:cs="Times New Roman"/>
          <w:i/>
          <w:sz w:val="20"/>
          <w:szCs w:val="20"/>
        </w:rPr>
        <w:t> </w:t>
      </w:r>
      <w:r w:rsidR="00D43B7E" w:rsidRPr="005E7DEB">
        <w:rPr>
          <w:rFonts w:ascii="Times New Roman" w:hAnsi="Times New Roman" w:cs="Times New Roman"/>
          <w:i/>
          <w:sz w:val="20"/>
          <w:szCs w:val="20"/>
        </w:rPr>
        <w:t>25</w:t>
      </w:r>
      <w:r w:rsidR="003F2C09" w:rsidRPr="005E7DEB">
        <w:rPr>
          <w:rFonts w:ascii="Times New Roman" w:hAnsi="Times New Roman" w:cs="Times New Roman"/>
          <w:i/>
          <w:sz w:val="20"/>
          <w:szCs w:val="20"/>
        </w:rPr>
        <w:t>0х2 + взносы 10 000х6 мес)</w:t>
      </w:r>
    </w:p>
    <w:p w:rsidR="00455729" w:rsidRPr="005E7DEB" w:rsidRDefault="0045572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1 челюсти – </w:t>
      </w:r>
      <w:r w:rsidR="00144AD9" w:rsidRPr="005E7DEB">
        <w:rPr>
          <w:rFonts w:ascii="Times New Roman" w:hAnsi="Times New Roman" w:cs="Times New Roman"/>
          <w:b/>
          <w:i/>
          <w:sz w:val="20"/>
          <w:szCs w:val="20"/>
        </w:rPr>
        <w:t>75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250 руб. 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(фикс </w:t>
      </w:r>
      <w:r w:rsidR="00144AD9" w:rsidRPr="005E7DEB">
        <w:rPr>
          <w:rFonts w:ascii="Times New Roman" w:hAnsi="Times New Roman" w:cs="Times New Roman"/>
          <w:i/>
          <w:sz w:val="20"/>
          <w:szCs w:val="20"/>
        </w:rPr>
        <w:t>2</w:t>
      </w:r>
      <w:r w:rsidR="009524E4" w:rsidRPr="005E7DEB">
        <w:rPr>
          <w:rFonts w:ascii="Times New Roman" w:hAnsi="Times New Roman" w:cs="Times New Roman"/>
          <w:i/>
          <w:sz w:val="20"/>
          <w:szCs w:val="20"/>
        </w:rPr>
        <w:t>2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 000 + взносы </w:t>
      </w:r>
      <w:r w:rsidR="009524E4" w:rsidRPr="005E7DEB">
        <w:rPr>
          <w:rFonts w:ascii="Times New Roman" w:hAnsi="Times New Roman" w:cs="Times New Roman"/>
          <w:i/>
          <w:sz w:val="20"/>
          <w:szCs w:val="20"/>
        </w:rPr>
        <w:t>8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4AD9" w:rsidRPr="005E7DEB">
        <w:rPr>
          <w:rFonts w:ascii="Times New Roman" w:hAnsi="Times New Roman" w:cs="Times New Roman"/>
          <w:i/>
          <w:sz w:val="20"/>
          <w:szCs w:val="20"/>
        </w:rPr>
        <w:t>875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3F2C09" w:rsidRPr="005E7DEB" w:rsidRDefault="00A80C3B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="003F2C09"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. Лингвальные: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2 челюстях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B5FB3" w:rsidRPr="005E7DEB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5 500 руб. 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(фикс </w:t>
      </w:r>
      <w:r w:rsidR="001A435E" w:rsidRPr="005E7DEB">
        <w:rPr>
          <w:rFonts w:ascii="Times New Roman" w:hAnsi="Times New Roman" w:cs="Times New Roman"/>
          <w:i/>
          <w:sz w:val="20"/>
          <w:szCs w:val="20"/>
        </w:rPr>
        <w:t>45</w:t>
      </w:r>
      <w:r w:rsidRPr="005E7DEB">
        <w:rPr>
          <w:rFonts w:ascii="Times New Roman" w:hAnsi="Times New Roman" w:cs="Times New Roman"/>
          <w:i/>
          <w:sz w:val="20"/>
          <w:szCs w:val="20"/>
        </w:rPr>
        <w:t> </w:t>
      </w:r>
      <w:r w:rsidR="001A435E" w:rsidRPr="005E7DEB">
        <w:rPr>
          <w:rFonts w:ascii="Times New Roman" w:hAnsi="Times New Roman" w:cs="Times New Roman"/>
          <w:i/>
          <w:sz w:val="20"/>
          <w:szCs w:val="20"/>
        </w:rPr>
        <w:t>50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0х2 + взносы </w:t>
      </w:r>
      <w:r w:rsidR="001A435E" w:rsidRPr="005E7DEB">
        <w:rPr>
          <w:rFonts w:ascii="Times New Roman" w:hAnsi="Times New Roman" w:cs="Times New Roman"/>
          <w:i/>
          <w:sz w:val="20"/>
          <w:szCs w:val="20"/>
        </w:rPr>
        <w:t>15 750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1 челюсти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B5FB3" w:rsidRPr="005E7DEB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1 </w:t>
      </w:r>
      <w:r w:rsidR="001A435E" w:rsidRPr="005E7DEB">
        <w:rPr>
          <w:rFonts w:ascii="Times New Roman" w:hAnsi="Times New Roman" w:cs="Times New Roman"/>
          <w:b/>
          <w:i/>
          <w:sz w:val="20"/>
          <w:szCs w:val="20"/>
        </w:rPr>
        <w:t>250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  (фикс </w:t>
      </w:r>
      <w:r w:rsidR="00641B8F" w:rsidRPr="005E7DEB">
        <w:rPr>
          <w:rFonts w:ascii="Times New Roman" w:hAnsi="Times New Roman" w:cs="Times New Roman"/>
          <w:i/>
          <w:sz w:val="20"/>
          <w:szCs w:val="20"/>
        </w:rPr>
        <w:t>42 0</w:t>
      </w:r>
      <w:r w:rsidRPr="005E7DEB">
        <w:rPr>
          <w:rFonts w:ascii="Times New Roman" w:hAnsi="Times New Roman" w:cs="Times New Roman"/>
          <w:i/>
          <w:sz w:val="20"/>
          <w:szCs w:val="20"/>
        </w:rPr>
        <w:t>00 + взносы 1</w:t>
      </w:r>
      <w:r w:rsidR="00641B8F" w:rsidRPr="005E7DEB">
        <w:rPr>
          <w:rFonts w:ascii="Times New Roman" w:hAnsi="Times New Roman" w:cs="Times New Roman"/>
          <w:i/>
          <w:sz w:val="20"/>
          <w:szCs w:val="20"/>
        </w:rPr>
        <w:t>4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1B8F" w:rsidRPr="005E7DEB">
        <w:rPr>
          <w:rFonts w:ascii="Times New Roman" w:hAnsi="Times New Roman" w:cs="Times New Roman"/>
          <w:i/>
          <w:sz w:val="20"/>
          <w:szCs w:val="20"/>
        </w:rPr>
        <w:t>875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A80C3B" w:rsidRPr="005E7DEB" w:rsidRDefault="00A80C3B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3. Керамические:</w:t>
      </w:r>
    </w:p>
    <w:p w:rsidR="00A80C3B" w:rsidRPr="005E7DEB" w:rsidRDefault="00A80C3B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2 челюстях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8054C9" w:rsidRPr="005E7DEB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5 500 руб. 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(фикс </w:t>
      </w:r>
      <w:r w:rsidR="000D60CC" w:rsidRPr="005E7DEB">
        <w:rPr>
          <w:rFonts w:ascii="Times New Roman" w:hAnsi="Times New Roman" w:cs="Times New Roman"/>
          <w:i/>
          <w:sz w:val="20"/>
          <w:szCs w:val="20"/>
        </w:rPr>
        <w:t xml:space="preserve">35 </w:t>
      </w:r>
      <w:r w:rsidR="00BD1282" w:rsidRPr="005E7DEB">
        <w:rPr>
          <w:rFonts w:ascii="Times New Roman" w:hAnsi="Times New Roman" w:cs="Times New Roman"/>
          <w:i/>
          <w:sz w:val="20"/>
          <w:szCs w:val="20"/>
        </w:rPr>
        <w:t>5</w:t>
      </w:r>
      <w:r w:rsidR="000D60CC" w:rsidRPr="005E7DEB">
        <w:rPr>
          <w:rFonts w:ascii="Times New Roman" w:hAnsi="Times New Roman" w:cs="Times New Roman"/>
          <w:i/>
          <w:sz w:val="20"/>
          <w:szCs w:val="20"/>
        </w:rPr>
        <w:t>00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х2 + взносы </w:t>
      </w:r>
      <w:r w:rsidR="00BD1282" w:rsidRPr="005E7DEB">
        <w:rPr>
          <w:rFonts w:ascii="Times New Roman" w:hAnsi="Times New Roman" w:cs="Times New Roman"/>
          <w:i/>
          <w:sz w:val="20"/>
          <w:szCs w:val="20"/>
        </w:rPr>
        <w:t>15 750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A80C3B" w:rsidRPr="005E7DEB" w:rsidRDefault="00A80C3B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1 челюсти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8054C9" w:rsidRPr="005E7DEB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832FD" w:rsidRPr="005E7DEB">
        <w:rPr>
          <w:rFonts w:ascii="Times New Roman" w:hAnsi="Times New Roman" w:cs="Times New Roman"/>
          <w:b/>
          <w:i/>
          <w:sz w:val="20"/>
          <w:szCs w:val="20"/>
        </w:rPr>
        <w:t>25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  (фикс </w:t>
      </w:r>
      <w:r w:rsidR="00BD5D02" w:rsidRPr="005E7DEB">
        <w:rPr>
          <w:rFonts w:ascii="Times New Roman" w:hAnsi="Times New Roman" w:cs="Times New Roman"/>
          <w:i/>
          <w:sz w:val="20"/>
          <w:szCs w:val="20"/>
        </w:rPr>
        <w:t>31 000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+ взносы 1</w:t>
      </w:r>
      <w:r w:rsidR="00BD5D02" w:rsidRPr="005E7DEB">
        <w:rPr>
          <w:rFonts w:ascii="Times New Roman" w:hAnsi="Times New Roman" w:cs="Times New Roman"/>
          <w:i/>
          <w:sz w:val="20"/>
          <w:szCs w:val="20"/>
        </w:rPr>
        <w:t>4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5D02" w:rsidRPr="005E7DEB">
        <w:rPr>
          <w:rFonts w:ascii="Times New Roman" w:hAnsi="Times New Roman" w:cs="Times New Roman"/>
          <w:i/>
          <w:sz w:val="20"/>
          <w:szCs w:val="20"/>
        </w:rPr>
        <w:t>875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A80C3B" w:rsidRPr="005E7DEB" w:rsidRDefault="00A80C3B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r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Частичная брекет-система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у взрослых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3433D" w:rsidRPr="005E7D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3433D" w:rsidRPr="005E7D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00 руб</w:t>
      </w:r>
      <w:r w:rsidRPr="005E7DEB">
        <w:rPr>
          <w:rFonts w:ascii="Times New Roman" w:hAnsi="Times New Roman" w:cs="Times New Roman"/>
          <w:i/>
          <w:sz w:val="20"/>
          <w:szCs w:val="20"/>
        </w:rPr>
        <w:t>.    (фикс 1</w:t>
      </w:r>
      <w:r w:rsidR="00C542CC" w:rsidRPr="005E7DEB">
        <w:rPr>
          <w:rFonts w:ascii="Times New Roman" w:hAnsi="Times New Roman" w:cs="Times New Roman"/>
          <w:i/>
          <w:sz w:val="20"/>
          <w:szCs w:val="20"/>
        </w:rPr>
        <w:t>6</w:t>
      </w:r>
      <w:r w:rsidRPr="005E7DEB">
        <w:rPr>
          <w:rFonts w:ascii="Times New Roman" w:hAnsi="Times New Roman" w:cs="Times New Roman"/>
          <w:i/>
          <w:sz w:val="20"/>
          <w:szCs w:val="20"/>
        </w:rPr>
        <w:t> </w:t>
      </w:r>
      <w:r w:rsidR="00C542CC" w:rsidRPr="005E7DEB">
        <w:rPr>
          <w:rFonts w:ascii="Times New Roman" w:hAnsi="Times New Roman" w:cs="Times New Roman"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i/>
          <w:sz w:val="20"/>
          <w:szCs w:val="20"/>
        </w:rPr>
        <w:t>00 + взносы 6 500х6 мес)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у детей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53433D" w:rsidRPr="005E7DEB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3433D" w:rsidRPr="005E7D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  (фикс 1</w:t>
      </w:r>
      <w:r w:rsidR="007237A9" w:rsidRPr="005E7DEB">
        <w:rPr>
          <w:rFonts w:ascii="Times New Roman" w:hAnsi="Times New Roman" w:cs="Times New Roman"/>
          <w:i/>
          <w:sz w:val="20"/>
          <w:szCs w:val="20"/>
        </w:rPr>
        <w:t>4</w:t>
      </w:r>
      <w:r w:rsidRPr="005E7DEB">
        <w:rPr>
          <w:rFonts w:ascii="Times New Roman" w:hAnsi="Times New Roman" w:cs="Times New Roman"/>
          <w:i/>
          <w:sz w:val="20"/>
          <w:szCs w:val="20"/>
        </w:rPr>
        <w:t> </w:t>
      </w:r>
      <w:r w:rsidR="007237A9" w:rsidRPr="005E7DEB">
        <w:rPr>
          <w:rFonts w:ascii="Times New Roman" w:hAnsi="Times New Roman" w:cs="Times New Roman"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i/>
          <w:sz w:val="20"/>
          <w:szCs w:val="20"/>
        </w:rPr>
        <w:t>00+ взносы 5000х6 мес)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DEB">
        <w:rPr>
          <w:rFonts w:ascii="Times New Roman" w:hAnsi="Times New Roman" w:cs="Times New Roman"/>
          <w:b/>
          <w:i/>
          <w:sz w:val="24"/>
          <w:szCs w:val="24"/>
        </w:rPr>
        <w:t xml:space="preserve">Рассрочка </w:t>
      </w:r>
      <w:r w:rsidRPr="005E7DEB">
        <w:rPr>
          <w:rFonts w:ascii="Times New Roman" w:hAnsi="Times New Roman" w:cs="Times New Roman"/>
          <w:b/>
          <w:i/>
          <w:sz w:val="24"/>
          <w:szCs w:val="24"/>
          <w:u w:val="single"/>
        </w:rPr>
        <w:t>на 6 месяцев</w:t>
      </w:r>
      <w:r w:rsidRPr="005E7DEB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52EE2" w:rsidRPr="005E7DEB" w:rsidRDefault="00A52EE2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*** Порядок оплаты лечения на элайнерах </w:t>
      </w:r>
      <w:r w:rsidRPr="005E7DEB">
        <w:rPr>
          <w:rFonts w:ascii="Times New Roman" w:hAnsi="Times New Roman" w:cs="Times New Roman"/>
          <w:b/>
          <w:i/>
          <w:sz w:val="20"/>
          <w:szCs w:val="20"/>
          <w:lang w:val="en-US"/>
        </w:rPr>
        <w:t>DM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5E7DEB">
        <w:rPr>
          <w:rFonts w:ascii="Times New Roman" w:hAnsi="Times New Roman" w:cs="Times New Roman"/>
          <w:b/>
          <w:i/>
          <w:sz w:val="20"/>
          <w:szCs w:val="20"/>
          <w:lang w:val="en-US"/>
        </w:rPr>
        <w:t>Aligner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F2C09" w:rsidRPr="005E7DEB" w:rsidRDefault="003F2C09" w:rsidP="005E7DE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Виртуальный сетап – </w:t>
      </w:r>
      <w:r w:rsidRPr="005E7DEB">
        <w:rPr>
          <w:rFonts w:ascii="Times New Roman" w:hAnsi="Times New Roman" w:cs="Times New Roman"/>
          <w:i/>
          <w:sz w:val="20"/>
          <w:szCs w:val="20"/>
        </w:rPr>
        <w:t>100% предоплата.</w:t>
      </w:r>
    </w:p>
    <w:p w:rsidR="003F2C09" w:rsidRPr="005E7DEB" w:rsidRDefault="003F2C09" w:rsidP="005E7DE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</w:rPr>
        <w:t>Лечение:</w:t>
      </w:r>
    </w:p>
    <w:p w:rsidR="003F2C09" w:rsidRPr="005E7DEB" w:rsidRDefault="003F2C09" w:rsidP="005E7DE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пакет не более 10 шт: предоплата </w:t>
      </w:r>
      <w:r w:rsidR="003D4A19" w:rsidRPr="005E7DEB">
        <w:rPr>
          <w:rFonts w:ascii="Times New Roman" w:hAnsi="Times New Roman" w:cs="Times New Roman"/>
          <w:i/>
          <w:sz w:val="20"/>
          <w:szCs w:val="20"/>
        </w:rPr>
        <w:t>35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 000 руб + </w:t>
      </w:r>
      <w:r w:rsidR="003D4A19" w:rsidRPr="005E7DEB">
        <w:rPr>
          <w:rFonts w:ascii="Times New Roman" w:hAnsi="Times New Roman" w:cs="Times New Roman"/>
          <w:i/>
          <w:sz w:val="20"/>
          <w:szCs w:val="20"/>
        </w:rPr>
        <w:t>11</w:t>
      </w:r>
      <w:r w:rsidRPr="005E7DEB">
        <w:rPr>
          <w:rFonts w:ascii="Times New Roman" w:hAnsi="Times New Roman" w:cs="Times New Roman"/>
          <w:i/>
          <w:sz w:val="20"/>
          <w:szCs w:val="20"/>
        </w:rPr>
        <w:t> </w:t>
      </w:r>
      <w:r w:rsidR="003D4A19" w:rsidRPr="005E7DEB">
        <w:rPr>
          <w:rFonts w:ascii="Times New Roman" w:hAnsi="Times New Roman" w:cs="Times New Roman"/>
          <w:i/>
          <w:sz w:val="20"/>
          <w:szCs w:val="20"/>
        </w:rPr>
        <w:t>75</w:t>
      </w:r>
      <w:r w:rsidRPr="005E7DEB">
        <w:rPr>
          <w:rFonts w:ascii="Times New Roman" w:hAnsi="Times New Roman" w:cs="Times New Roman"/>
          <w:i/>
          <w:sz w:val="20"/>
          <w:szCs w:val="20"/>
        </w:rPr>
        <w:t>0 руб х 4 мес (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всего </w:t>
      </w:r>
      <w:r w:rsidR="00101CB2" w:rsidRPr="005E7DEB">
        <w:rPr>
          <w:rFonts w:ascii="Times New Roman" w:hAnsi="Times New Roman" w:cs="Times New Roman"/>
          <w:b/>
          <w:i/>
          <w:sz w:val="20"/>
          <w:szCs w:val="20"/>
        </w:rPr>
        <w:t>82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 000 руб</w:t>
      </w:r>
      <w:r w:rsidRPr="005E7DEB">
        <w:rPr>
          <w:rFonts w:ascii="Times New Roman" w:hAnsi="Times New Roman" w:cs="Times New Roman"/>
          <w:i/>
          <w:sz w:val="20"/>
          <w:szCs w:val="20"/>
        </w:rPr>
        <w:t>.);</w:t>
      </w:r>
    </w:p>
    <w:p w:rsidR="003F2C09" w:rsidRPr="005E7DEB" w:rsidRDefault="003F2C09" w:rsidP="005E7DE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пакет не более 20 шт: предоплата </w:t>
      </w:r>
      <w:r w:rsidR="004C45B3" w:rsidRPr="005E7DEB">
        <w:rPr>
          <w:rFonts w:ascii="Times New Roman" w:hAnsi="Times New Roman" w:cs="Times New Roman"/>
          <w:i/>
          <w:sz w:val="20"/>
          <w:szCs w:val="20"/>
        </w:rPr>
        <w:t>65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 000 руб + </w:t>
      </w:r>
      <w:r w:rsidR="004C45B3" w:rsidRPr="005E7DEB">
        <w:rPr>
          <w:rFonts w:ascii="Times New Roman" w:hAnsi="Times New Roman" w:cs="Times New Roman"/>
          <w:i/>
          <w:sz w:val="20"/>
          <w:szCs w:val="20"/>
        </w:rPr>
        <w:t>20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750 руб х 4 мес (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всего 1</w:t>
      </w:r>
      <w:r w:rsidR="00101CB2" w:rsidRPr="005E7DEB">
        <w:rPr>
          <w:rFonts w:ascii="Times New Roman" w:hAnsi="Times New Roman" w:cs="Times New Roman"/>
          <w:b/>
          <w:i/>
          <w:sz w:val="20"/>
          <w:szCs w:val="20"/>
        </w:rPr>
        <w:t>48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 000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>);</w:t>
      </w:r>
    </w:p>
    <w:p w:rsidR="003F2C09" w:rsidRPr="005E7DEB" w:rsidRDefault="003F2C09" w:rsidP="005E7DE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пакет от 21 шт: предоплата </w:t>
      </w:r>
      <w:r w:rsidR="00AD1A61" w:rsidRPr="005E7DEB">
        <w:rPr>
          <w:rFonts w:ascii="Times New Roman" w:hAnsi="Times New Roman" w:cs="Times New Roman"/>
          <w:i/>
          <w:sz w:val="20"/>
          <w:szCs w:val="20"/>
        </w:rPr>
        <w:t>130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 000 руб + </w:t>
      </w:r>
      <w:r w:rsidR="00AD1A61" w:rsidRPr="005E7DEB">
        <w:rPr>
          <w:rFonts w:ascii="Times New Roman" w:hAnsi="Times New Roman" w:cs="Times New Roman"/>
          <w:i/>
          <w:sz w:val="20"/>
          <w:szCs w:val="20"/>
        </w:rPr>
        <w:t>30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1A61" w:rsidRPr="005E7DEB">
        <w:rPr>
          <w:rFonts w:ascii="Times New Roman" w:hAnsi="Times New Roman" w:cs="Times New Roman"/>
          <w:i/>
          <w:sz w:val="20"/>
          <w:szCs w:val="20"/>
        </w:rPr>
        <w:t>000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руб х 4 мес (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всего </w:t>
      </w:r>
      <w:r w:rsidR="003F23D7" w:rsidRPr="005E7DEB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F80F65" w:rsidRPr="005E7DEB">
        <w:rPr>
          <w:rFonts w:ascii="Times New Roman" w:hAnsi="Times New Roman" w:cs="Times New Roman"/>
          <w:b/>
          <w:i/>
          <w:sz w:val="20"/>
          <w:szCs w:val="20"/>
        </w:rPr>
        <w:t>50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101CB2" w:rsidRPr="005E7DEB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>).</w:t>
      </w:r>
    </w:p>
    <w:p w:rsidR="00D471FF" w:rsidRPr="005E7DEB" w:rsidRDefault="003F2C09" w:rsidP="00433208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5E7DE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12498">
        <w:rPr>
          <w:rFonts w:ascii="Times New Roman" w:hAnsi="Times New Roman" w:cs="Times New Roman"/>
          <w:b/>
          <w:i/>
          <w:sz w:val="24"/>
          <w:szCs w:val="24"/>
        </w:rPr>
        <w:t>Рассрочка на 4 месяца!</w:t>
      </w:r>
    </w:p>
    <w:sectPr w:rsidR="00D471FF" w:rsidRPr="005E7DEB" w:rsidSect="00433208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359D"/>
    <w:multiLevelType w:val="hybridMultilevel"/>
    <w:tmpl w:val="CDF85928"/>
    <w:lvl w:ilvl="0" w:tplc="AAD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D1275BB"/>
    <w:multiLevelType w:val="hybridMultilevel"/>
    <w:tmpl w:val="B44E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C"/>
    <w:rsid w:val="00001BAF"/>
    <w:rsid w:val="00003768"/>
    <w:rsid w:val="00010C3A"/>
    <w:rsid w:val="00025B83"/>
    <w:rsid w:val="00027B5C"/>
    <w:rsid w:val="0003273A"/>
    <w:rsid w:val="00045F0E"/>
    <w:rsid w:val="00045F44"/>
    <w:rsid w:val="00051A87"/>
    <w:rsid w:val="00064667"/>
    <w:rsid w:val="00064EC1"/>
    <w:rsid w:val="00065C4C"/>
    <w:rsid w:val="00070D87"/>
    <w:rsid w:val="00093D96"/>
    <w:rsid w:val="00096298"/>
    <w:rsid w:val="0009634E"/>
    <w:rsid w:val="000A04E5"/>
    <w:rsid w:val="000A08CE"/>
    <w:rsid w:val="000A78FC"/>
    <w:rsid w:val="000C475B"/>
    <w:rsid w:val="000C7F9E"/>
    <w:rsid w:val="000C7FCC"/>
    <w:rsid w:val="000D60CC"/>
    <w:rsid w:val="000F1361"/>
    <w:rsid w:val="000F5D40"/>
    <w:rsid w:val="000F5DE0"/>
    <w:rsid w:val="00101CB2"/>
    <w:rsid w:val="00104BC4"/>
    <w:rsid w:val="00105C07"/>
    <w:rsid w:val="001077F3"/>
    <w:rsid w:val="00110C76"/>
    <w:rsid w:val="001113B9"/>
    <w:rsid w:val="00111F3A"/>
    <w:rsid w:val="00113382"/>
    <w:rsid w:val="00113716"/>
    <w:rsid w:val="00115806"/>
    <w:rsid w:val="0012089A"/>
    <w:rsid w:val="001353AF"/>
    <w:rsid w:val="00141BF7"/>
    <w:rsid w:val="00144AD9"/>
    <w:rsid w:val="00156855"/>
    <w:rsid w:val="00156B5A"/>
    <w:rsid w:val="001633A2"/>
    <w:rsid w:val="00170CB3"/>
    <w:rsid w:val="00171C4A"/>
    <w:rsid w:val="00174386"/>
    <w:rsid w:val="00181D5A"/>
    <w:rsid w:val="001A401C"/>
    <w:rsid w:val="001A435E"/>
    <w:rsid w:val="001A78BD"/>
    <w:rsid w:val="001C1856"/>
    <w:rsid w:val="001D53B4"/>
    <w:rsid w:val="001D6383"/>
    <w:rsid w:val="001E0A96"/>
    <w:rsid w:val="001E59DA"/>
    <w:rsid w:val="001E773B"/>
    <w:rsid w:val="001F0523"/>
    <w:rsid w:val="001F7916"/>
    <w:rsid w:val="002009CD"/>
    <w:rsid w:val="00202E01"/>
    <w:rsid w:val="00212498"/>
    <w:rsid w:val="0021583B"/>
    <w:rsid w:val="00215E91"/>
    <w:rsid w:val="00225142"/>
    <w:rsid w:val="00232FD2"/>
    <w:rsid w:val="00235E3A"/>
    <w:rsid w:val="00237F7A"/>
    <w:rsid w:val="002416C5"/>
    <w:rsid w:val="0024371E"/>
    <w:rsid w:val="00250880"/>
    <w:rsid w:val="00255961"/>
    <w:rsid w:val="002656D0"/>
    <w:rsid w:val="002666BB"/>
    <w:rsid w:val="0026734D"/>
    <w:rsid w:val="00280544"/>
    <w:rsid w:val="002807F1"/>
    <w:rsid w:val="00284198"/>
    <w:rsid w:val="0028743C"/>
    <w:rsid w:val="002965EF"/>
    <w:rsid w:val="002A3101"/>
    <w:rsid w:val="002A4FD5"/>
    <w:rsid w:val="002A7F6F"/>
    <w:rsid w:val="002B7860"/>
    <w:rsid w:val="002B7F1F"/>
    <w:rsid w:val="002C1545"/>
    <w:rsid w:val="002C3FCF"/>
    <w:rsid w:val="002C6545"/>
    <w:rsid w:val="002C6D37"/>
    <w:rsid w:val="002C7C5F"/>
    <w:rsid w:val="002D5F5A"/>
    <w:rsid w:val="002D753B"/>
    <w:rsid w:val="002E6823"/>
    <w:rsid w:val="002F10CB"/>
    <w:rsid w:val="002F28B3"/>
    <w:rsid w:val="00306645"/>
    <w:rsid w:val="00312072"/>
    <w:rsid w:val="0033016C"/>
    <w:rsid w:val="00340690"/>
    <w:rsid w:val="00341340"/>
    <w:rsid w:val="0034609F"/>
    <w:rsid w:val="00351087"/>
    <w:rsid w:val="00360370"/>
    <w:rsid w:val="00361082"/>
    <w:rsid w:val="00364D93"/>
    <w:rsid w:val="00367038"/>
    <w:rsid w:val="003841F6"/>
    <w:rsid w:val="00393544"/>
    <w:rsid w:val="003B566B"/>
    <w:rsid w:val="003D0901"/>
    <w:rsid w:val="003D135A"/>
    <w:rsid w:val="003D25CF"/>
    <w:rsid w:val="003D4A19"/>
    <w:rsid w:val="003D605A"/>
    <w:rsid w:val="003E4086"/>
    <w:rsid w:val="003E5DF5"/>
    <w:rsid w:val="003E7A3D"/>
    <w:rsid w:val="003F0334"/>
    <w:rsid w:val="003F07BB"/>
    <w:rsid w:val="003F2317"/>
    <w:rsid w:val="003F23D7"/>
    <w:rsid w:val="003F2C09"/>
    <w:rsid w:val="003F3355"/>
    <w:rsid w:val="003F70D4"/>
    <w:rsid w:val="00416002"/>
    <w:rsid w:val="004164CF"/>
    <w:rsid w:val="00422584"/>
    <w:rsid w:val="004231F9"/>
    <w:rsid w:val="00424C3E"/>
    <w:rsid w:val="0042592F"/>
    <w:rsid w:val="00426A64"/>
    <w:rsid w:val="00433208"/>
    <w:rsid w:val="00447419"/>
    <w:rsid w:val="00455729"/>
    <w:rsid w:val="00485F49"/>
    <w:rsid w:val="00490B9B"/>
    <w:rsid w:val="004920C8"/>
    <w:rsid w:val="00493930"/>
    <w:rsid w:val="00494BE3"/>
    <w:rsid w:val="004A7C81"/>
    <w:rsid w:val="004C0729"/>
    <w:rsid w:val="004C152F"/>
    <w:rsid w:val="004C2815"/>
    <w:rsid w:val="004C3287"/>
    <w:rsid w:val="004C45B3"/>
    <w:rsid w:val="004C4933"/>
    <w:rsid w:val="004D307C"/>
    <w:rsid w:val="004D68C7"/>
    <w:rsid w:val="004E0C77"/>
    <w:rsid w:val="004E470E"/>
    <w:rsid w:val="004E60F6"/>
    <w:rsid w:val="005015BC"/>
    <w:rsid w:val="00507142"/>
    <w:rsid w:val="00510F37"/>
    <w:rsid w:val="00513EA3"/>
    <w:rsid w:val="00515630"/>
    <w:rsid w:val="00516367"/>
    <w:rsid w:val="00520C99"/>
    <w:rsid w:val="005272E7"/>
    <w:rsid w:val="0053433D"/>
    <w:rsid w:val="00535027"/>
    <w:rsid w:val="00536623"/>
    <w:rsid w:val="0053718B"/>
    <w:rsid w:val="0054164D"/>
    <w:rsid w:val="005431B2"/>
    <w:rsid w:val="005443BC"/>
    <w:rsid w:val="00574C1A"/>
    <w:rsid w:val="00580520"/>
    <w:rsid w:val="005874B8"/>
    <w:rsid w:val="00596FE0"/>
    <w:rsid w:val="005A46B9"/>
    <w:rsid w:val="005A57DC"/>
    <w:rsid w:val="005A5DA0"/>
    <w:rsid w:val="005B0AD4"/>
    <w:rsid w:val="005C045F"/>
    <w:rsid w:val="005D09D3"/>
    <w:rsid w:val="005D499C"/>
    <w:rsid w:val="005E19F2"/>
    <w:rsid w:val="005E2DC1"/>
    <w:rsid w:val="005E752D"/>
    <w:rsid w:val="005E7DEB"/>
    <w:rsid w:val="005F265F"/>
    <w:rsid w:val="005F5BAD"/>
    <w:rsid w:val="005F7339"/>
    <w:rsid w:val="00621463"/>
    <w:rsid w:val="006235BF"/>
    <w:rsid w:val="00626CBD"/>
    <w:rsid w:val="0063095B"/>
    <w:rsid w:val="00631C05"/>
    <w:rsid w:val="00633ACB"/>
    <w:rsid w:val="006367D7"/>
    <w:rsid w:val="0063762D"/>
    <w:rsid w:val="00640313"/>
    <w:rsid w:val="00640CB9"/>
    <w:rsid w:val="00641B8F"/>
    <w:rsid w:val="006530EA"/>
    <w:rsid w:val="006541AF"/>
    <w:rsid w:val="006553A3"/>
    <w:rsid w:val="00662053"/>
    <w:rsid w:val="00662E5B"/>
    <w:rsid w:val="00665E9A"/>
    <w:rsid w:val="006723BF"/>
    <w:rsid w:val="00676E7D"/>
    <w:rsid w:val="00680711"/>
    <w:rsid w:val="00684504"/>
    <w:rsid w:val="00685022"/>
    <w:rsid w:val="00686EB0"/>
    <w:rsid w:val="0069307F"/>
    <w:rsid w:val="006954EA"/>
    <w:rsid w:val="0069736F"/>
    <w:rsid w:val="006A6810"/>
    <w:rsid w:val="006B286D"/>
    <w:rsid w:val="006C406A"/>
    <w:rsid w:val="00702D5C"/>
    <w:rsid w:val="00707463"/>
    <w:rsid w:val="00713E15"/>
    <w:rsid w:val="00723211"/>
    <w:rsid w:val="007237A9"/>
    <w:rsid w:val="00725C75"/>
    <w:rsid w:val="00731C1C"/>
    <w:rsid w:val="00737422"/>
    <w:rsid w:val="00737878"/>
    <w:rsid w:val="007402B2"/>
    <w:rsid w:val="00750EAD"/>
    <w:rsid w:val="007511D9"/>
    <w:rsid w:val="007546CA"/>
    <w:rsid w:val="00763168"/>
    <w:rsid w:val="00770C6C"/>
    <w:rsid w:val="00773931"/>
    <w:rsid w:val="0078245F"/>
    <w:rsid w:val="00795D0F"/>
    <w:rsid w:val="00796366"/>
    <w:rsid w:val="007A61F8"/>
    <w:rsid w:val="007B5750"/>
    <w:rsid w:val="007B6E12"/>
    <w:rsid w:val="007D06C3"/>
    <w:rsid w:val="007D14A6"/>
    <w:rsid w:val="007E017E"/>
    <w:rsid w:val="007E664E"/>
    <w:rsid w:val="007E7161"/>
    <w:rsid w:val="007F01DB"/>
    <w:rsid w:val="007F0969"/>
    <w:rsid w:val="007F0B19"/>
    <w:rsid w:val="007F2444"/>
    <w:rsid w:val="00804C30"/>
    <w:rsid w:val="008054C9"/>
    <w:rsid w:val="008168EB"/>
    <w:rsid w:val="00831463"/>
    <w:rsid w:val="008403DB"/>
    <w:rsid w:val="00841BA7"/>
    <w:rsid w:val="00845EBF"/>
    <w:rsid w:val="008473A2"/>
    <w:rsid w:val="00851A8C"/>
    <w:rsid w:val="008561E7"/>
    <w:rsid w:val="00861519"/>
    <w:rsid w:val="00876788"/>
    <w:rsid w:val="00885E2C"/>
    <w:rsid w:val="008A1074"/>
    <w:rsid w:val="008A20B1"/>
    <w:rsid w:val="008B2C3A"/>
    <w:rsid w:val="008C38E8"/>
    <w:rsid w:val="008D1EEE"/>
    <w:rsid w:val="008E00F7"/>
    <w:rsid w:val="008F3EA7"/>
    <w:rsid w:val="00900060"/>
    <w:rsid w:val="0091148C"/>
    <w:rsid w:val="0091177D"/>
    <w:rsid w:val="00915A95"/>
    <w:rsid w:val="00937F89"/>
    <w:rsid w:val="00942996"/>
    <w:rsid w:val="009524E4"/>
    <w:rsid w:val="00952722"/>
    <w:rsid w:val="009555FD"/>
    <w:rsid w:val="00972101"/>
    <w:rsid w:val="00996B95"/>
    <w:rsid w:val="009A0411"/>
    <w:rsid w:val="009A187A"/>
    <w:rsid w:val="009A202E"/>
    <w:rsid w:val="009A3A69"/>
    <w:rsid w:val="009A4700"/>
    <w:rsid w:val="009B30E7"/>
    <w:rsid w:val="009B3187"/>
    <w:rsid w:val="009B33F4"/>
    <w:rsid w:val="009C3A17"/>
    <w:rsid w:val="009C6B7D"/>
    <w:rsid w:val="009D0A57"/>
    <w:rsid w:val="009D2167"/>
    <w:rsid w:val="009D3E5C"/>
    <w:rsid w:val="009E13D8"/>
    <w:rsid w:val="00A359BE"/>
    <w:rsid w:val="00A4002E"/>
    <w:rsid w:val="00A4278C"/>
    <w:rsid w:val="00A43B76"/>
    <w:rsid w:val="00A45329"/>
    <w:rsid w:val="00A52EE2"/>
    <w:rsid w:val="00A53BC0"/>
    <w:rsid w:val="00A56526"/>
    <w:rsid w:val="00A60227"/>
    <w:rsid w:val="00A6137A"/>
    <w:rsid w:val="00A63797"/>
    <w:rsid w:val="00A717AD"/>
    <w:rsid w:val="00A8074A"/>
    <w:rsid w:val="00A80C3B"/>
    <w:rsid w:val="00A8138C"/>
    <w:rsid w:val="00A8494B"/>
    <w:rsid w:val="00A87CF8"/>
    <w:rsid w:val="00A913BD"/>
    <w:rsid w:val="00A9496D"/>
    <w:rsid w:val="00A958DA"/>
    <w:rsid w:val="00AB1E4D"/>
    <w:rsid w:val="00AB4E21"/>
    <w:rsid w:val="00AB5FB3"/>
    <w:rsid w:val="00AB62F2"/>
    <w:rsid w:val="00AC44BE"/>
    <w:rsid w:val="00AC4B63"/>
    <w:rsid w:val="00AC6E84"/>
    <w:rsid w:val="00AD1A61"/>
    <w:rsid w:val="00AD5077"/>
    <w:rsid w:val="00AD6F6C"/>
    <w:rsid w:val="00AD72CE"/>
    <w:rsid w:val="00B050BB"/>
    <w:rsid w:val="00B06956"/>
    <w:rsid w:val="00B119C0"/>
    <w:rsid w:val="00B12897"/>
    <w:rsid w:val="00B211AE"/>
    <w:rsid w:val="00B323AC"/>
    <w:rsid w:val="00B34AB2"/>
    <w:rsid w:val="00B41152"/>
    <w:rsid w:val="00B41EA0"/>
    <w:rsid w:val="00B422FD"/>
    <w:rsid w:val="00B434D1"/>
    <w:rsid w:val="00B45287"/>
    <w:rsid w:val="00B456D6"/>
    <w:rsid w:val="00B6114E"/>
    <w:rsid w:val="00B864DF"/>
    <w:rsid w:val="00B92830"/>
    <w:rsid w:val="00B958F8"/>
    <w:rsid w:val="00BA25A0"/>
    <w:rsid w:val="00BA3582"/>
    <w:rsid w:val="00BA4066"/>
    <w:rsid w:val="00BC403D"/>
    <w:rsid w:val="00BD1282"/>
    <w:rsid w:val="00BD12D2"/>
    <w:rsid w:val="00BD3A9D"/>
    <w:rsid w:val="00BD5D02"/>
    <w:rsid w:val="00BE3002"/>
    <w:rsid w:val="00BE3476"/>
    <w:rsid w:val="00BE5212"/>
    <w:rsid w:val="00C22FF3"/>
    <w:rsid w:val="00C31B7F"/>
    <w:rsid w:val="00C46817"/>
    <w:rsid w:val="00C50736"/>
    <w:rsid w:val="00C50A3F"/>
    <w:rsid w:val="00C537EB"/>
    <w:rsid w:val="00C53918"/>
    <w:rsid w:val="00C542CC"/>
    <w:rsid w:val="00C57DFC"/>
    <w:rsid w:val="00C724E7"/>
    <w:rsid w:val="00C75727"/>
    <w:rsid w:val="00C75950"/>
    <w:rsid w:val="00C832FD"/>
    <w:rsid w:val="00C8340B"/>
    <w:rsid w:val="00C83D83"/>
    <w:rsid w:val="00C84DCA"/>
    <w:rsid w:val="00C90C61"/>
    <w:rsid w:val="00CA35AF"/>
    <w:rsid w:val="00CD125B"/>
    <w:rsid w:val="00CE086E"/>
    <w:rsid w:val="00CE5802"/>
    <w:rsid w:val="00CE5D4C"/>
    <w:rsid w:val="00CE7AF0"/>
    <w:rsid w:val="00CF0B0A"/>
    <w:rsid w:val="00CF7600"/>
    <w:rsid w:val="00D07063"/>
    <w:rsid w:val="00D23B07"/>
    <w:rsid w:val="00D26299"/>
    <w:rsid w:val="00D43B7E"/>
    <w:rsid w:val="00D471FF"/>
    <w:rsid w:val="00D47AFA"/>
    <w:rsid w:val="00D6296E"/>
    <w:rsid w:val="00D70068"/>
    <w:rsid w:val="00D9484C"/>
    <w:rsid w:val="00DB19CC"/>
    <w:rsid w:val="00DB30DB"/>
    <w:rsid w:val="00DB55AB"/>
    <w:rsid w:val="00DC30D2"/>
    <w:rsid w:val="00DD02F0"/>
    <w:rsid w:val="00DD059D"/>
    <w:rsid w:val="00DD09E3"/>
    <w:rsid w:val="00DD1D5A"/>
    <w:rsid w:val="00DD568A"/>
    <w:rsid w:val="00DD605A"/>
    <w:rsid w:val="00DD716C"/>
    <w:rsid w:val="00DF0E47"/>
    <w:rsid w:val="00DF1B32"/>
    <w:rsid w:val="00DF6235"/>
    <w:rsid w:val="00E01446"/>
    <w:rsid w:val="00E01B24"/>
    <w:rsid w:val="00E13CBE"/>
    <w:rsid w:val="00E17DD0"/>
    <w:rsid w:val="00E21532"/>
    <w:rsid w:val="00E40689"/>
    <w:rsid w:val="00E41CE1"/>
    <w:rsid w:val="00E43895"/>
    <w:rsid w:val="00E45661"/>
    <w:rsid w:val="00E460E6"/>
    <w:rsid w:val="00E512F7"/>
    <w:rsid w:val="00E53B57"/>
    <w:rsid w:val="00E56614"/>
    <w:rsid w:val="00E61794"/>
    <w:rsid w:val="00E74014"/>
    <w:rsid w:val="00E83B8F"/>
    <w:rsid w:val="00E90427"/>
    <w:rsid w:val="00E94B55"/>
    <w:rsid w:val="00EA031D"/>
    <w:rsid w:val="00EA6119"/>
    <w:rsid w:val="00EB0E83"/>
    <w:rsid w:val="00EC39D6"/>
    <w:rsid w:val="00ED29B3"/>
    <w:rsid w:val="00ED5555"/>
    <w:rsid w:val="00ED6239"/>
    <w:rsid w:val="00EE0F9C"/>
    <w:rsid w:val="00EE4862"/>
    <w:rsid w:val="00EE690D"/>
    <w:rsid w:val="00F013CC"/>
    <w:rsid w:val="00F040DA"/>
    <w:rsid w:val="00F078B4"/>
    <w:rsid w:val="00F16DDB"/>
    <w:rsid w:val="00F2043E"/>
    <w:rsid w:val="00F22E40"/>
    <w:rsid w:val="00F35CAA"/>
    <w:rsid w:val="00F367E0"/>
    <w:rsid w:val="00F40B07"/>
    <w:rsid w:val="00F45854"/>
    <w:rsid w:val="00F538B0"/>
    <w:rsid w:val="00F64B4F"/>
    <w:rsid w:val="00F74897"/>
    <w:rsid w:val="00F767BF"/>
    <w:rsid w:val="00F80F65"/>
    <w:rsid w:val="00F90915"/>
    <w:rsid w:val="00F9180E"/>
    <w:rsid w:val="00F959E8"/>
    <w:rsid w:val="00F9606C"/>
    <w:rsid w:val="00F97251"/>
    <w:rsid w:val="00FA2694"/>
    <w:rsid w:val="00FA4AF1"/>
    <w:rsid w:val="00FA7343"/>
    <w:rsid w:val="00FB15F3"/>
    <w:rsid w:val="00FB242E"/>
    <w:rsid w:val="00FC77CA"/>
    <w:rsid w:val="00FD65E7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B6D86-E2E0-4638-9898-65E1C774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7DC"/>
    <w:rPr>
      <w:color w:val="800080"/>
      <w:u w:val="single"/>
    </w:rPr>
  </w:style>
  <w:style w:type="paragraph" w:customStyle="1" w:styleId="font5">
    <w:name w:val="font5"/>
    <w:basedOn w:val="a"/>
    <w:rsid w:val="005A57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A57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A5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5A5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A57DC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A57DC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A57DC"/>
    <w:pPr>
      <w:pBdr>
        <w:top w:val="single" w:sz="4" w:space="0" w:color="121212"/>
        <w:bottom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70C0"/>
      <w:sz w:val="20"/>
      <w:szCs w:val="20"/>
      <w:lang w:eastAsia="ru-RU"/>
    </w:rPr>
  </w:style>
  <w:style w:type="paragraph" w:customStyle="1" w:styleId="xl131">
    <w:name w:val="xl13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2">
    <w:name w:val="xl13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3">
    <w:name w:val="xl13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70C0"/>
      <w:sz w:val="20"/>
      <w:szCs w:val="20"/>
      <w:lang w:eastAsia="ru-RU"/>
    </w:rPr>
  </w:style>
  <w:style w:type="paragraph" w:customStyle="1" w:styleId="xl134">
    <w:name w:val="xl13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5">
    <w:name w:val="xl13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6">
    <w:name w:val="xl13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A5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9">
    <w:name w:val="xl13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A57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A57DC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32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92F2-B5C9-4C70-809C-6C92BE16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11</cp:revision>
  <cp:lastPrinted>2024-03-10T10:01:00Z</cp:lastPrinted>
  <dcterms:created xsi:type="dcterms:W3CDTF">2024-03-10T11:17:00Z</dcterms:created>
  <dcterms:modified xsi:type="dcterms:W3CDTF">2024-03-21T08:21:00Z</dcterms:modified>
</cp:coreProperties>
</file>